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A0D6B">
      <w:pPr>
        <w:pStyle w:val="2"/>
        <w:widowControl/>
        <w:shd w:val="clear" w:color="auto" w:fill="FFFFFF"/>
        <w:spacing w:before="0" w:beforeAutospacing="0" w:after="0" w:afterAutospacing="0" w:line="465" w:lineRule="atLeast"/>
        <w:jc w:val="both"/>
        <w:rPr>
          <w:rFonts w:hint="eastAsia" w:cs="宋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cs="宋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系2024-2025年第一学期新生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shd w:val="clear" w:color="auto" w:fill="FFFFFF"/>
        </w:rPr>
        <w:t>实验室安全</w:t>
      </w:r>
      <w:r>
        <w:rPr>
          <w:rFonts w:hint="eastAsia" w:cs="宋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培训计划表</w:t>
      </w:r>
    </w:p>
    <w:p w14:paraId="53F452F5">
      <w:pPr>
        <w:pStyle w:val="2"/>
        <w:widowControl/>
        <w:shd w:val="clear" w:color="auto" w:fill="FFFFFF"/>
        <w:spacing w:before="0" w:beforeAutospacing="0" w:after="0" w:afterAutospacing="0" w:line="465" w:lineRule="atLeast"/>
        <w:jc w:val="center"/>
        <w:rPr>
          <w:rFonts w:hint="eastAsia" w:cs="宋体"/>
          <w:b/>
          <w:bCs/>
          <w:color w:val="E54C5E" w:themeColor="accent6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cs="宋体"/>
          <w:b/>
          <w:bCs/>
          <w:color w:val="E54C5E" w:themeColor="accent6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accent6"/>
            </w14:solidFill>
          </w14:textFill>
        </w:rPr>
        <w:t>（2024年</w:t>
      </w:r>
      <w:bookmarkStart w:id="0" w:name="_GoBack"/>
      <w:bookmarkEnd w:id="0"/>
      <w:r>
        <w:rPr>
          <w:rFonts w:hint="eastAsia" w:cs="宋体"/>
          <w:b/>
          <w:bCs/>
          <w:color w:val="E54C5E" w:themeColor="accent6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accent6"/>
            </w14:solidFill>
          </w14:textFill>
        </w:rPr>
        <w:t>11月1日前完成新生安全培训）</w:t>
      </w:r>
    </w:p>
    <w:tbl>
      <w:tblPr>
        <w:tblStyle w:val="4"/>
        <w:tblpPr w:leftFromText="180" w:rightFromText="180" w:vertAnchor="text" w:horzAnchor="page" w:tblpX="945" w:tblpY="489"/>
        <w:tblOverlap w:val="never"/>
        <w:tblW w:w="10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10"/>
        <w:gridCol w:w="1800"/>
        <w:gridCol w:w="1800"/>
        <w:gridCol w:w="2985"/>
        <w:gridCol w:w="1574"/>
      </w:tblGrid>
      <w:tr w14:paraId="0C0C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66353A2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 w14:paraId="16C84B2E"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800" w:type="dxa"/>
            <w:vAlign w:val="center"/>
          </w:tcPr>
          <w:p w14:paraId="20FD4F5C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800" w:type="dxa"/>
            <w:vAlign w:val="center"/>
          </w:tcPr>
          <w:p w14:paraId="7EDCC7CC"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985" w:type="dxa"/>
            <w:vAlign w:val="center"/>
          </w:tcPr>
          <w:p w14:paraId="0C42C4F7"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培训主题/内容</w:t>
            </w:r>
          </w:p>
        </w:tc>
        <w:tc>
          <w:tcPr>
            <w:tcW w:w="1574" w:type="dxa"/>
            <w:vAlign w:val="center"/>
          </w:tcPr>
          <w:p w14:paraId="362BC81A"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培训人</w:t>
            </w:r>
          </w:p>
        </w:tc>
      </w:tr>
      <w:tr w14:paraId="405E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2D745114">
            <w:pPr>
              <w:jc w:val="center"/>
              <w:rPr>
                <w:vertAlign w:val="baseline"/>
              </w:rPr>
            </w:pPr>
          </w:p>
        </w:tc>
        <w:tc>
          <w:tcPr>
            <w:tcW w:w="1410" w:type="dxa"/>
            <w:vAlign w:val="center"/>
          </w:tcPr>
          <w:p w14:paraId="0342D57E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3BF24A9F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75161A67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 w14:paraId="430675FF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 w14:paraId="0C00958B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3314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0061D64F">
            <w:pPr>
              <w:jc w:val="center"/>
              <w:rPr>
                <w:vertAlign w:val="baseline"/>
              </w:rPr>
            </w:pPr>
          </w:p>
        </w:tc>
        <w:tc>
          <w:tcPr>
            <w:tcW w:w="1410" w:type="dxa"/>
            <w:vAlign w:val="center"/>
          </w:tcPr>
          <w:p w14:paraId="6812973E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2848D2A5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6B37920E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 w14:paraId="78AE5B59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 w14:paraId="21997056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25BB9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7B6A771C">
            <w:pPr>
              <w:jc w:val="center"/>
              <w:rPr>
                <w:vertAlign w:val="baseline"/>
              </w:rPr>
            </w:pPr>
          </w:p>
        </w:tc>
        <w:tc>
          <w:tcPr>
            <w:tcW w:w="1410" w:type="dxa"/>
            <w:vAlign w:val="center"/>
          </w:tcPr>
          <w:p w14:paraId="2103DA7F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09D910C3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598815CB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 w14:paraId="29024E40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 w14:paraId="2D72DDA1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16CB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7A95CDD4">
            <w:pPr>
              <w:jc w:val="center"/>
              <w:rPr>
                <w:vertAlign w:val="baseline"/>
              </w:rPr>
            </w:pPr>
          </w:p>
        </w:tc>
        <w:tc>
          <w:tcPr>
            <w:tcW w:w="1410" w:type="dxa"/>
            <w:vAlign w:val="center"/>
          </w:tcPr>
          <w:p w14:paraId="74FAEF6B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3F2A5DC6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7A2E2AD7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 w14:paraId="1A7B0AD1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 w14:paraId="2A24CA95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</w:tbl>
    <w:p w14:paraId="0DE32E9E">
      <w:pPr>
        <w:pStyle w:val="2"/>
        <w:widowControl/>
        <w:shd w:val="clear" w:color="auto" w:fill="FFFFFF"/>
        <w:spacing w:before="0" w:beforeAutospacing="0" w:after="0" w:afterAutospacing="0" w:line="465" w:lineRule="atLeast"/>
        <w:jc w:val="both"/>
        <w:rPr>
          <w:rFonts w:hint="default" w:cs="宋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059F08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YTlmNWMxZTY2OTIwNjM0NDhhNGJhZGM0M2EyYmUifQ=="/>
  </w:docVars>
  <w:rsids>
    <w:rsidRoot w:val="0D3D4478"/>
    <w:rsid w:val="0D3D4478"/>
    <w:rsid w:val="17BC177E"/>
    <w:rsid w:val="18A3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2024-09-05T03:20:00Z</dcterms:created>
  <dc:creator>C</dc:creator>
  <cp:lastModifiedBy>C</cp:lastModifiedBy>
  <dcterms:modified xsi:type="dcterms:W3CDTF">2024-09-05T03:32:20Z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C4C9D0414D414F718F399F07ECFB232D_11</vt:lpwstr>
  </property>
</Properties>
</file>